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01" w:rsidRDefault="00FA6FE9">
      <w:r>
        <w:t>‘Occlusie en articulatie, digitaal beter begrepen’</w:t>
      </w:r>
    </w:p>
    <w:p w:rsidR="00FA6FE9" w:rsidRDefault="00FA6FE9" w:rsidP="00FA6FE9">
      <w:pPr>
        <w:pStyle w:val="Geenafstand"/>
      </w:pPr>
      <w:r>
        <w:t>18:00 – 1900:</w:t>
      </w:r>
      <w:r>
        <w:tab/>
        <w:t>ontvangst/maaltijd</w:t>
      </w:r>
    </w:p>
    <w:p w:rsidR="00FA6FE9" w:rsidRDefault="00FA6FE9" w:rsidP="00FA6FE9">
      <w:pPr>
        <w:pStyle w:val="Geenafstand"/>
      </w:pPr>
      <w:r>
        <w:t>19:00 – 20:15:</w:t>
      </w:r>
      <w:r>
        <w:tab/>
        <w:t>start lezing Arjan Starrenburg deel 1</w:t>
      </w:r>
    </w:p>
    <w:p w:rsidR="00FA6FE9" w:rsidRDefault="00FA6FE9" w:rsidP="00FA6FE9">
      <w:pPr>
        <w:pStyle w:val="Geenafstand"/>
      </w:pPr>
      <w:r>
        <w:t xml:space="preserve">20:15 – 20:30: </w:t>
      </w:r>
      <w:r>
        <w:tab/>
        <w:t>Pauze</w:t>
      </w:r>
    </w:p>
    <w:p w:rsidR="00FA6FE9" w:rsidRDefault="00FA6FE9" w:rsidP="00FA6FE9">
      <w:pPr>
        <w:pStyle w:val="Geenafstand"/>
      </w:pPr>
      <w:r>
        <w:t xml:space="preserve">20:30 – 22:00 </w:t>
      </w:r>
      <w:r>
        <w:tab/>
        <w:t>Lezing Arjan Starrenburg deel 2 + praktijk T-Scan</w:t>
      </w:r>
      <w:bookmarkStart w:id="0" w:name="_GoBack"/>
      <w:bookmarkEnd w:id="0"/>
    </w:p>
    <w:sectPr w:rsidR="00FA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E9"/>
    <w:rsid w:val="003C5101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8160C-4BBF-4D88-AEC2-5A90E584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6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Sanne-Lize van Beest</dc:creator>
  <cp:keywords/>
  <dc:description/>
  <cp:lastModifiedBy>Sanne-Lize van Beest</cp:lastModifiedBy>
  <cp:revision>1</cp:revision>
  <dcterms:created xsi:type="dcterms:W3CDTF">2019-05-15T13:24:00Z</dcterms:created>
  <dcterms:modified xsi:type="dcterms:W3CDTF">2019-05-15T13:28:00Z</dcterms:modified>
</cp:coreProperties>
</file>